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09" w:rsidRPr="00416609" w:rsidRDefault="00416609" w:rsidP="00416609">
      <w:pPr>
        <w:jc w:val="center"/>
        <w:rPr>
          <w:rFonts w:ascii="Roboto" w:eastAsia="Times New Roman" w:hAnsi="Roboto"/>
          <w:b/>
          <w:bCs/>
          <w:color w:val="003399"/>
          <w:sz w:val="36"/>
        </w:rPr>
      </w:pPr>
      <w:r w:rsidRPr="00416609">
        <w:rPr>
          <w:rFonts w:ascii="Roboto" w:eastAsia="Times New Roman" w:hAnsi="Roboto"/>
          <w:b/>
          <w:bCs/>
          <w:noProof/>
          <w:color w:val="003399"/>
          <w:sz w:val="36"/>
        </w:rPr>
        <w:drawing>
          <wp:anchor distT="0" distB="0" distL="114300" distR="114300" simplePos="0" relativeHeight="251658240" behindDoc="0" locked="0" layoutInCell="1" allowOverlap="1">
            <wp:simplePos x="0" y="0"/>
            <wp:positionH relativeFrom="column">
              <wp:posOffset>73152</wp:posOffset>
            </wp:positionH>
            <wp:positionV relativeFrom="page">
              <wp:posOffset>707136</wp:posOffset>
            </wp:positionV>
            <wp:extent cx="1371600"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SMAL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036320"/>
                    </a:xfrm>
                    <a:prstGeom prst="rect">
                      <a:avLst/>
                    </a:prstGeom>
                  </pic:spPr>
                </pic:pic>
              </a:graphicData>
            </a:graphic>
          </wp:anchor>
        </w:drawing>
      </w:r>
      <w:r w:rsidRPr="00416609">
        <w:rPr>
          <w:rFonts w:ascii="Roboto" w:eastAsia="Times New Roman" w:hAnsi="Roboto"/>
          <w:b/>
          <w:bCs/>
          <w:color w:val="003399"/>
          <w:sz w:val="36"/>
        </w:rPr>
        <w:t xml:space="preserve">FUN-Raising Ideas </w:t>
      </w:r>
    </w:p>
    <w:p w:rsidR="00416609" w:rsidRPr="00416609" w:rsidRDefault="00416609" w:rsidP="00416609">
      <w:pPr>
        <w:jc w:val="center"/>
        <w:rPr>
          <w:rFonts w:ascii="Roboto" w:eastAsia="Times New Roman" w:hAnsi="Roboto"/>
          <w:b/>
          <w:bCs/>
          <w:color w:val="003399"/>
          <w:sz w:val="36"/>
        </w:rPr>
      </w:pPr>
      <w:r>
        <w:rPr>
          <w:rFonts w:ascii="Roboto" w:eastAsia="Times New Roman" w:hAnsi="Roboto"/>
          <w:b/>
          <w:bCs/>
          <w:color w:val="003399"/>
          <w:sz w:val="36"/>
        </w:rPr>
        <w:t>F</w:t>
      </w:r>
      <w:r w:rsidRPr="00416609">
        <w:rPr>
          <w:rFonts w:ascii="Roboto" w:eastAsia="Times New Roman" w:hAnsi="Roboto"/>
          <w:b/>
          <w:bCs/>
          <w:color w:val="003399"/>
          <w:sz w:val="36"/>
        </w:rPr>
        <w:t>or Your Workplace Giving Campaign</w:t>
      </w:r>
    </w:p>
    <w:p w:rsidR="00416609" w:rsidRDefault="00416609" w:rsidP="00416609">
      <w:pPr>
        <w:rPr>
          <w:rFonts w:eastAsia="Times New Roman"/>
        </w:rPr>
      </w:pPr>
    </w:p>
    <w:p w:rsidR="00416609" w:rsidRDefault="00416609" w:rsidP="00416609">
      <w:pPr>
        <w:ind w:left="720"/>
        <w:rPr>
          <w:rFonts w:eastAsia="Times New Roman"/>
        </w:rPr>
      </w:pPr>
    </w:p>
    <w:p w:rsidR="00416609" w:rsidRPr="00416609" w:rsidRDefault="00416609" w:rsidP="00416609">
      <w:pPr>
        <w:ind w:left="720"/>
        <w:rPr>
          <w:rFonts w:eastAsia="Times New Roman"/>
        </w:rPr>
      </w:pPr>
      <w:bookmarkStart w:id="0" w:name="_GoBack"/>
      <w:bookmarkEnd w:id="0"/>
    </w:p>
    <w:p w:rsidR="00416609" w:rsidRPr="00416609" w:rsidRDefault="00416609" w:rsidP="00416609">
      <w:pPr>
        <w:numPr>
          <w:ilvl w:val="0"/>
          <w:numId w:val="1"/>
        </w:numPr>
        <w:rPr>
          <w:rFonts w:asciiTheme="minorHAnsi" w:eastAsia="Times New Roman" w:hAnsiTheme="minorHAnsi"/>
        </w:rPr>
      </w:pPr>
      <w:r w:rsidRPr="00416609">
        <w:rPr>
          <w:rFonts w:asciiTheme="minorHAnsi" w:eastAsia="Times New Roman" w:hAnsiTheme="minorHAnsi"/>
          <w:b/>
          <w:bCs/>
        </w:rPr>
        <w:t>Come to work late/leave early pass</w:t>
      </w:r>
      <w:r w:rsidRPr="00416609">
        <w:rPr>
          <w:rFonts w:asciiTheme="minorHAnsi" w:eastAsia="Times New Roman" w:hAnsiTheme="minorHAnsi"/>
        </w:rPr>
        <w:t xml:space="preserve"> </w:t>
      </w:r>
      <w:r w:rsidRPr="00416609">
        <w:rPr>
          <w:rFonts w:asciiTheme="minorHAnsi" w:eastAsia="Times New Roman" w:hAnsiTheme="minorHAnsi"/>
        </w:rPr>
        <w:t xml:space="preserve"> for</w:t>
      </w:r>
      <w:r w:rsidRPr="00416609">
        <w:rPr>
          <w:rFonts w:asciiTheme="minorHAnsi" w:eastAsia="Times New Roman" w:hAnsiTheme="minorHAnsi"/>
        </w:rPr>
        <w:t xml:space="preserve"> an</w:t>
      </w:r>
      <w:r w:rsidRPr="00416609">
        <w:rPr>
          <w:rFonts w:asciiTheme="minorHAnsi" w:eastAsia="Times New Roman" w:hAnsiTheme="minorHAnsi"/>
        </w:rPr>
        <w:t xml:space="preserve"> employee who donates a certain amount, they get a pass or entered in a raffle </w:t>
      </w:r>
      <w:r w:rsidRPr="00416609">
        <w:rPr>
          <w:rFonts w:asciiTheme="minorHAnsi" w:eastAsia="Times New Roman" w:hAnsiTheme="minorHAnsi"/>
        </w:rPr>
        <w:t>to win</w:t>
      </w:r>
    </w:p>
    <w:p w:rsidR="00416609" w:rsidRPr="00416609" w:rsidRDefault="00416609" w:rsidP="0091205C">
      <w:pPr>
        <w:numPr>
          <w:ilvl w:val="0"/>
          <w:numId w:val="1"/>
        </w:numPr>
        <w:rPr>
          <w:rFonts w:asciiTheme="minorHAnsi" w:eastAsia="Times New Roman" w:hAnsiTheme="minorHAnsi"/>
        </w:rPr>
      </w:pPr>
      <w:r w:rsidRPr="00416609">
        <w:rPr>
          <w:rFonts w:asciiTheme="minorHAnsi" w:eastAsia="Times New Roman" w:hAnsiTheme="minorHAnsi"/>
          <w:b/>
          <w:bCs/>
        </w:rPr>
        <w:t>Ice Cream Social/Freezer Po</w:t>
      </w:r>
      <w:r w:rsidRPr="00416609">
        <w:rPr>
          <w:rFonts w:asciiTheme="minorHAnsi" w:eastAsia="Times New Roman" w:hAnsiTheme="minorHAnsi"/>
          <w:b/>
          <w:bCs/>
        </w:rPr>
        <w:t>p Sale</w:t>
      </w:r>
    </w:p>
    <w:p w:rsidR="00416609" w:rsidRPr="00416609" w:rsidRDefault="00416609" w:rsidP="0091205C">
      <w:pPr>
        <w:numPr>
          <w:ilvl w:val="0"/>
          <w:numId w:val="1"/>
        </w:numPr>
        <w:rPr>
          <w:rFonts w:asciiTheme="minorHAnsi" w:eastAsia="Times New Roman" w:hAnsiTheme="minorHAnsi"/>
        </w:rPr>
      </w:pPr>
      <w:r w:rsidRPr="00416609">
        <w:rPr>
          <w:rFonts w:asciiTheme="minorHAnsi" w:eastAsia="Times New Roman" w:hAnsiTheme="minorHAnsi"/>
          <w:b/>
          <w:bCs/>
        </w:rPr>
        <w:t xml:space="preserve">Lobby Popcorn Machine </w:t>
      </w:r>
    </w:p>
    <w:p w:rsidR="00416609" w:rsidRPr="00416609" w:rsidRDefault="00416609" w:rsidP="00416609">
      <w:pPr>
        <w:numPr>
          <w:ilvl w:val="0"/>
          <w:numId w:val="1"/>
        </w:numPr>
        <w:rPr>
          <w:rFonts w:asciiTheme="minorHAnsi" w:eastAsia="Times New Roman" w:hAnsiTheme="minorHAnsi"/>
        </w:rPr>
      </w:pPr>
      <w:r w:rsidRPr="00416609">
        <w:rPr>
          <w:rFonts w:asciiTheme="minorHAnsi" w:eastAsia="Times New Roman" w:hAnsiTheme="minorHAnsi"/>
          <w:b/>
          <w:bCs/>
        </w:rPr>
        <w:t>Employee Snack/Drink Station</w:t>
      </w:r>
      <w:r w:rsidRPr="00416609">
        <w:rPr>
          <w:rFonts w:asciiTheme="minorHAnsi" w:eastAsia="Times New Roman" w:hAnsiTheme="minorHAnsi"/>
        </w:rPr>
        <w:t xml:space="preserve"> - A central location for snacks &amp; drinks that employees donate $ to when they need a refreshment and the money goes to charity</w:t>
      </w:r>
    </w:p>
    <w:p w:rsidR="00416609" w:rsidRPr="00416609" w:rsidRDefault="00416609" w:rsidP="00416609">
      <w:pPr>
        <w:numPr>
          <w:ilvl w:val="0"/>
          <w:numId w:val="1"/>
        </w:numPr>
        <w:rPr>
          <w:rFonts w:asciiTheme="minorHAnsi" w:eastAsia="Times New Roman" w:hAnsiTheme="minorHAnsi"/>
        </w:rPr>
      </w:pPr>
      <w:r w:rsidRPr="00416609">
        <w:rPr>
          <w:rFonts w:asciiTheme="minorHAnsi" w:eastAsia="Times New Roman" w:hAnsiTheme="minorHAnsi"/>
          <w:b/>
          <w:bCs/>
        </w:rPr>
        <w:t>Candy-Gram</w:t>
      </w:r>
    </w:p>
    <w:p w:rsidR="00416609" w:rsidRPr="00416609" w:rsidRDefault="00416609" w:rsidP="00416609">
      <w:pPr>
        <w:numPr>
          <w:ilvl w:val="0"/>
          <w:numId w:val="1"/>
        </w:numPr>
        <w:rPr>
          <w:rFonts w:asciiTheme="minorHAnsi" w:eastAsia="Times New Roman" w:hAnsiTheme="minorHAnsi"/>
        </w:rPr>
      </w:pPr>
      <w:r w:rsidRPr="00416609">
        <w:rPr>
          <w:rFonts w:asciiTheme="minorHAnsi" w:eastAsia="Times New Roman" w:hAnsiTheme="minorHAnsi"/>
          <w:b/>
          <w:bCs/>
        </w:rPr>
        <w:t>Parking Spot</w:t>
      </w:r>
      <w:r w:rsidRPr="00416609">
        <w:rPr>
          <w:rFonts w:asciiTheme="minorHAnsi" w:eastAsia="Times New Roman" w:hAnsiTheme="minorHAnsi"/>
        </w:rPr>
        <w:t xml:space="preserve"> –offer a raffle for a free parking spot – the best one or the closest one to the building for that employee who donates. The name goes into the raffle and they win for the year or every month it changes to a new person. </w:t>
      </w:r>
    </w:p>
    <w:p w:rsidR="00416609" w:rsidRPr="00416609" w:rsidRDefault="00416609" w:rsidP="00416609">
      <w:pPr>
        <w:numPr>
          <w:ilvl w:val="0"/>
          <w:numId w:val="1"/>
        </w:numPr>
        <w:rPr>
          <w:rFonts w:asciiTheme="minorHAnsi" w:eastAsia="Times New Roman" w:hAnsiTheme="minorHAnsi"/>
        </w:rPr>
      </w:pPr>
      <w:r w:rsidRPr="00416609">
        <w:rPr>
          <w:rFonts w:asciiTheme="minorHAnsi" w:eastAsia="Times New Roman" w:hAnsiTheme="minorHAnsi"/>
        </w:rPr>
        <w:t>Any kind of contest for employees to participate in and then vote with their dollars- cubicles, etc.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Hallway Golf </w:t>
      </w:r>
      <w:r w:rsidRPr="00416609">
        <w:rPr>
          <w:rFonts w:asciiTheme="minorHAnsi" w:eastAsia="Times New Roman" w:hAnsiTheme="minorHAnsi"/>
          <w:sz w:val="22"/>
          <w:szCs w:val="22"/>
        </w:rPr>
        <w:t xml:space="preserve">– Form teams, get creative, and create golf holes throughout your office floors. Incorporate United Way’s mission, by conducting a food or book drive and use the raised items to create the holes. Employees pay to participate in the golf. Consider getting your corporate vendors to sponsor holes.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Wall of Wine </w:t>
      </w:r>
      <w:r w:rsidRPr="00416609">
        <w:rPr>
          <w:rFonts w:asciiTheme="minorHAnsi" w:eastAsia="Times New Roman" w:hAnsiTheme="minorHAnsi"/>
          <w:sz w:val="22"/>
          <w:szCs w:val="22"/>
        </w:rPr>
        <w:t xml:space="preserve">– Have leadership donate bottles of wine, including a couple of high-value bottles. Bag the wines and display them on a table. Employees purchase tickets for $10 and get to select one of the bottles of wine.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sz w:val="22"/>
          <w:szCs w:val="22"/>
        </w:rPr>
        <w:t> </w:t>
      </w:r>
      <w:r w:rsidRPr="00416609">
        <w:rPr>
          <w:rFonts w:asciiTheme="minorHAnsi" w:eastAsia="Times New Roman" w:hAnsiTheme="minorHAnsi"/>
          <w:b/>
          <w:bCs/>
          <w:sz w:val="22"/>
          <w:szCs w:val="22"/>
        </w:rPr>
        <w:t xml:space="preserve">Silent Auction </w:t>
      </w:r>
      <w:r w:rsidRPr="00416609">
        <w:rPr>
          <w:rFonts w:asciiTheme="minorHAnsi" w:eastAsia="Times New Roman" w:hAnsiTheme="minorHAnsi"/>
          <w:sz w:val="22"/>
          <w:szCs w:val="22"/>
        </w:rPr>
        <w:t xml:space="preserve">– Secure items from vendors, co-workers, and the leadership team. Allow employees to pay for their items via payroll deduction.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Mobile Food Sales </w:t>
      </w:r>
      <w:r w:rsidRPr="00416609">
        <w:rPr>
          <w:rFonts w:asciiTheme="minorHAnsi" w:eastAsia="Times New Roman" w:hAnsiTheme="minorHAnsi"/>
          <w:sz w:val="22"/>
          <w:szCs w:val="22"/>
        </w:rPr>
        <w:t xml:space="preserve">– Host a coffee cart or ice cream truck. Sales of all items come to United Way.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sz w:val="22"/>
          <w:szCs w:val="22"/>
        </w:rPr>
        <w:t> </w:t>
      </w:r>
      <w:r w:rsidRPr="00416609">
        <w:rPr>
          <w:rFonts w:asciiTheme="minorHAnsi" w:eastAsia="Times New Roman" w:hAnsiTheme="minorHAnsi"/>
          <w:b/>
          <w:bCs/>
          <w:sz w:val="22"/>
          <w:szCs w:val="22"/>
        </w:rPr>
        <w:t xml:space="preserve">Tricycle Race </w:t>
      </w:r>
      <w:r w:rsidRPr="00416609">
        <w:rPr>
          <w:rFonts w:asciiTheme="minorHAnsi" w:eastAsia="Times New Roman" w:hAnsiTheme="minorHAnsi"/>
          <w:sz w:val="22"/>
          <w:szCs w:val="22"/>
        </w:rPr>
        <w:t xml:space="preserve">– Set up an office relay course for participants to go through, either sitting in a chair or on tricycles. Have employees “bet” on their favorite contestants to win.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sz w:val="22"/>
          <w:szCs w:val="22"/>
        </w:rPr>
        <w:t> </w:t>
      </w:r>
      <w:r w:rsidRPr="00416609">
        <w:rPr>
          <w:rFonts w:asciiTheme="minorHAnsi" w:eastAsia="Times New Roman" w:hAnsiTheme="minorHAnsi"/>
          <w:b/>
          <w:bCs/>
          <w:sz w:val="22"/>
          <w:szCs w:val="22"/>
        </w:rPr>
        <w:t xml:space="preserve">Cubicle Makeover </w:t>
      </w:r>
      <w:r w:rsidRPr="00416609">
        <w:rPr>
          <w:rFonts w:asciiTheme="minorHAnsi" w:eastAsia="Times New Roman" w:hAnsiTheme="minorHAnsi"/>
          <w:sz w:val="22"/>
          <w:szCs w:val="22"/>
        </w:rPr>
        <w:t>– Have employees’ makeover their cubicles. Theme the cubes.</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CEO Embarrassment &amp; </w:t>
      </w:r>
      <w:r w:rsidRPr="00416609">
        <w:rPr>
          <w:rFonts w:asciiTheme="minorHAnsi" w:eastAsia="Times New Roman" w:hAnsiTheme="minorHAnsi"/>
          <w:b/>
          <w:bCs/>
          <w:i/>
          <w:iCs/>
          <w:sz w:val="22"/>
          <w:szCs w:val="22"/>
        </w:rPr>
        <w:t xml:space="preserve">Change for Change </w:t>
      </w:r>
      <w:r w:rsidRPr="00416609">
        <w:rPr>
          <w:rFonts w:asciiTheme="minorHAnsi" w:eastAsia="Times New Roman" w:hAnsiTheme="minorHAnsi"/>
          <w:sz w:val="22"/>
          <w:szCs w:val="22"/>
        </w:rPr>
        <w:t xml:space="preserve">– Whether it is a pie in the face, dunk tank, or any number of other activities, embarrassing the senior leadership is always a popular activity. Conduct a change for change drive. As a part of the drive, give all of the Leadership Team a bucket with their picture next to it. Any coins add to the total amount and dollar bills take away from total. Leadership that raises the least gets embarrassed.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sz w:val="22"/>
          <w:szCs w:val="22"/>
        </w:rPr>
        <w:t> </w:t>
      </w:r>
      <w:r w:rsidRPr="00416609">
        <w:rPr>
          <w:rFonts w:asciiTheme="minorHAnsi" w:eastAsia="Times New Roman" w:hAnsiTheme="minorHAnsi"/>
          <w:b/>
          <w:bCs/>
          <w:sz w:val="22"/>
          <w:szCs w:val="22"/>
        </w:rPr>
        <w:t xml:space="preserve">Sports Tournaments </w:t>
      </w:r>
      <w:r w:rsidRPr="00416609">
        <w:rPr>
          <w:rFonts w:asciiTheme="minorHAnsi" w:eastAsia="Times New Roman" w:hAnsiTheme="minorHAnsi"/>
          <w:sz w:val="22"/>
          <w:szCs w:val="22"/>
        </w:rPr>
        <w:t xml:space="preserve">– Host a basketball, dodge ball, four square, or any number of sporting event tournaments for your company. Participants pay to enter and proceeds come to United Way. Donate the sporting equipment from the games to a United Way partner agency.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College Basketball Bracket </w:t>
      </w:r>
      <w:r w:rsidRPr="00416609">
        <w:rPr>
          <w:rFonts w:asciiTheme="minorHAnsi" w:eastAsia="Times New Roman" w:hAnsiTheme="minorHAnsi"/>
          <w:sz w:val="22"/>
          <w:szCs w:val="22"/>
        </w:rPr>
        <w:t xml:space="preserve">– During March Madness, turn your work bracket into a fundraiser for United Way. 50% of the proceeds go to the bracket winners and 50% come to support programs of United Way.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Coin Wars </w:t>
      </w:r>
      <w:r w:rsidRPr="00416609">
        <w:rPr>
          <w:rFonts w:asciiTheme="minorHAnsi" w:eastAsia="Times New Roman" w:hAnsiTheme="minorHAnsi"/>
          <w:sz w:val="22"/>
          <w:szCs w:val="22"/>
        </w:rPr>
        <w:t xml:space="preserve">– Get rid of your change for United Way. Set-up large water jugs in each department and do a coin war. The highest fundraising department wins a pizza party.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lastRenderedPageBreak/>
        <w:t xml:space="preserve">Leadership Lunch </w:t>
      </w:r>
      <w:r w:rsidRPr="00416609">
        <w:rPr>
          <w:rFonts w:asciiTheme="minorHAnsi" w:eastAsia="Times New Roman" w:hAnsiTheme="minorHAnsi"/>
          <w:sz w:val="22"/>
          <w:szCs w:val="22"/>
        </w:rPr>
        <w:t xml:space="preserve">– During the campaign, encourage participation amongst employees. The department with the highest participant gets to attend a lunch or dinner hosted by all senior leadership. Lunch can also be for those that give $1,000 or more.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Pancake &amp; Waffle Breakfast </w:t>
      </w:r>
      <w:r w:rsidRPr="00416609">
        <w:rPr>
          <w:rFonts w:asciiTheme="minorHAnsi" w:eastAsia="Times New Roman" w:hAnsiTheme="minorHAnsi"/>
          <w:sz w:val="22"/>
          <w:szCs w:val="22"/>
        </w:rPr>
        <w:t xml:space="preserve">– Host a pancake or waffle breakfast for employees. Charge employees for the ticket. Encourage leadership to serve food at the breakfast as a way to show their support for the campaign. </w:t>
      </w:r>
    </w:p>
    <w:p w:rsidR="00416609" w:rsidRPr="00416609" w:rsidRDefault="00416609" w:rsidP="00416609">
      <w:pPr>
        <w:pStyle w:val="Default"/>
        <w:ind w:left="720"/>
        <w:rPr>
          <w:rFonts w:asciiTheme="minorHAnsi" w:hAnsiTheme="minorHAnsi"/>
          <w:sz w:val="22"/>
          <w:szCs w:val="22"/>
        </w:rPr>
      </w:pPr>
      <w:r w:rsidRPr="00416609">
        <w:rPr>
          <w:rFonts w:asciiTheme="minorHAnsi" w:hAnsiTheme="minorHAnsi"/>
          <w:sz w:val="22"/>
          <w:szCs w:val="22"/>
        </w:rPr>
        <w:t> </w:t>
      </w:r>
      <w:r w:rsidRPr="00416609">
        <w:rPr>
          <w:rFonts w:asciiTheme="minorHAnsi" w:hAnsiTheme="minorHAnsi"/>
          <w:b/>
          <w:bCs/>
          <w:sz w:val="22"/>
          <w:szCs w:val="22"/>
        </w:rPr>
        <w:t xml:space="preserve">Point System Competition </w:t>
      </w:r>
      <w:r w:rsidRPr="00416609">
        <w:rPr>
          <w:rFonts w:asciiTheme="minorHAnsi" w:hAnsiTheme="minorHAnsi"/>
          <w:sz w:val="22"/>
          <w:szCs w:val="22"/>
        </w:rPr>
        <w:t xml:space="preserve">– During the campaign develop a point system to encourage participation and a friendly-competition between departments. For example: </w:t>
      </w:r>
    </w:p>
    <w:p w:rsidR="00416609" w:rsidRPr="00416609" w:rsidRDefault="00416609" w:rsidP="00416609">
      <w:pPr>
        <w:pStyle w:val="Default"/>
        <w:numPr>
          <w:ilvl w:val="1"/>
          <w:numId w:val="1"/>
        </w:numPr>
        <w:spacing w:after="51"/>
        <w:rPr>
          <w:rFonts w:asciiTheme="minorHAnsi" w:eastAsia="Times New Roman" w:hAnsiTheme="minorHAnsi"/>
          <w:sz w:val="22"/>
          <w:szCs w:val="22"/>
        </w:rPr>
      </w:pPr>
      <w:r w:rsidRPr="00416609">
        <w:rPr>
          <w:rFonts w:asciiTheme="minorHAnsi" w:eastAsia="Times New Roman" w:hAnsiTheme="minorHAnsi"/>
          <w:sz w:val="22"/>
          <w:szCs w:val="22"/>
        </w:rPr>
        <w:t xml:space="preserve">6-points for giving during the campaign </w:t>
      </w:r>
    </w:p>
    <w:p w:rsidR="00416609" w:rsidRPr="00416609" w:rsidRDefault="00416609" w:rsidP="00416609">
      <w:pPr>
        <w:pStyle w:val="Default"/>
        <w:numPr>
          <w:ilvl w:val="0"/>
          <w:numId w:val="1"/>
        </w:numPr>
        <w:spacing w:after="51"/>
        <w:rPr>
          <w:rFonts w:asciiTheme="minorHAnsi" w:eastAsia="Times New Roman" w:hAnsiTheme="minorHAnsi"/>
          <w:sz w:val="22"/>
          <w:szCs w:val="22"/>
        </w:rPr>
      </w:pPr>
      <w:r w:rsidRPr="00416609">
        <w:rPr>
          <w:rFonts w:asciiTheme="minorHAnsi" w:eastAsia="Times New Roman" w:hAnsiTheme="minorHAnsi"/>
          <w:sz w:val="22"/>
          <w:szCs w:val="22"/>
        </w:rPr>
        <w:t xml:space="preserve">§ 4-points for increasing gift from last year </w:t>
      </w:r>
    </w:p>
    <w:p w:rsidR="00416609" w:rsidRPr="00416609" w:rsidRDefault="00416609" w:rsidP="00416609">
      <w:pPr>
        <w:pStyle w:val="Default"/>
        <w:numPr>
          <w:ilvl w:val="0"/>
          <w:numId w:val="1"/>
        </w:numPr>
        <w:spacing w:after="51"/>
        <w:rPr>
          <w:rFonts w:asciiTheme="minorHAnsi" w:eastAsia="Times New Roman" w:hAnsiTheme="minorHAnsi"/>
          <w:sz w:val="22"/>
          <w:szCs w:val="22"/>
        </w:rPr>
      </w:pPr>
      <w:r w:rsidRPr="00416609">
        <w:rPr>
          <w:rFonts w:asciiTheme="minorHAnsi" w:eastAsia="Times New Roman" w:hAnsiTheme="minorHAnsi"/>
          <w:sz w:val="22"/>
          <w:szCs w:val="22"/>
        </w:rPr>
        <w:t xml:space="preserve">§ 3-points for donating to the food drive </w:t>
      </w:r>
    </w:p>
    <w:p w:rsidR="00416609" w:rsidRPr="00416609" w:rsidRDefault="00416609" w:rsidP="00416609">
      <w:pPr>
        <w:pStyle w:val="Default"/>
        <w:numPr>
          <w:ilvl w:val="0"/>
          <w:numId w:val="1"/>
        </w:numPr>
        <w:spacing w:after="51"/>
        <w:rPr>
          <w:rFonts w:asciiTheme="minorHAnsi" w:eastAsia="Times New Roman" w:hAnsiTheme="minorHAnsi"/>
          <w:sz w:val="22"/>
          <w:szCs w:val="22"/>
        </w:rPr>
      </w:pPr>
      <w:r w:rsidRPr="00416609">
        <w:rPr>
          <w:rFonts w:asciiTheme="minorHAnsi" w:eastAsia="Times New Roman" w:hAnsiTheme="minorHAnsi"/>
          <w:sz w:val="22"/>
          <w:szCs w:val="22"/>
        </w:rPr>
        <w:t xml:space="preserve">§ 2-point for volunteering during the campaign </w:t>
      </w:r>
    </w:p>
    <w:p w:rsidR="00416609" w:rsidRPr="00416609" w:rsidRDefault="00416609" w:rsidP="00416609">
      <w:pPr>
        <w:pStyle w:val="Default"/>
        <w:numPr>
          <w:ilvl w:val="0"/>
          <w:numId w:val="1"/>
        </w:numPr>
        <w:rPr>
          <w:rFonts w:asciiTheme="minorHAnsi" w:eastAsia="Times New Roman" w:hAnsiTheme="minorHAnsi"/>
          <w:sz w:val="22"/>
          <w:szCs w:val="22"/>
        </w:rPr>
      </w:pPr>
      <w:r w:rsidRPr="00416609">
        <w:rPr>
          <w:rFonts w:asciiTheme="minorHAnsi" w:eastAsia="Times New Roman" w:hAnsiTheme="minorHAnsi"/>
          <w:sz w:val="22"/>
          <w:szCs w:val="22"/>
        </w:rPr>
        <w:t xml:space="preserve">§ 1-point for attending a campaign event (i.e.: kick-off, meeting, etc.) </w:t>
      </w:r>
    </w:p>
    <w:p w:rsidR="00416609" w:rsidRPr="00416609" w:rsidRDefault="00416609" w:rsidP="00416609">
      <w:pPr>
        <w:pStyle w:val="Default"/>
        <w:numPr>
          <w:ilvl w:val="0"/>
          <w:numId w:val="1"/>
        </w:numPr>
        <w:rPr>
          <w:rFonts w:asciiTheme="minorHAnsi" w:eastAsia="Times New Roman" w:hAnsiTheme="minorHAnsi"/>
          <w:sz w:val="22"/>
          <w:szCs w:val="22"/>
        </w:rPr>
      </w:pPr>
      <w:r w:rsidRPr="00416609">
        <w:rPr>
          <w:rFonts w:asciiTheme="minorHAnsi" w:eastAsia="Times New Roman" w:hAnsiTheme="minorHAnsi"/>
          <w:sz w:val="22"/>
          <w:szCs w:val="22"/>
        </w:rPr>
        <w:t xml:space="preserve">The team that wins the most points will earn a team lunch, half day of PTO, week of jeans, etc.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Jeans Stickers </w:t>
      </w:r>
      <w:r w:rsidRPr="00416609">
        <w:rPr>
          <w:rFonts w:asciiTheme="minorHAnsi" w:eastAsia="Times New Roman" w:hAnsiTheme="minorHAnsi"/>
          <w:sz w:val="22"/>
          <w:szCs w:val="22"/>
        </w:rPr>
        <w:t xml:space="preserve">– This is an oldie but a goodie. Sell stickers for jeans days. Some companies will sell stickers that are good for the entire year!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Raffle for Executive Parking Spot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Competition between Companies </w:t>
      </w:r>
      <w:r w:rsidRPr="00416609">
        <w:rPr>
          <w:rFonts w:asciiTheme="minorHAnsi" w:eastAsia="Times New Roman" w:hAnsiTheme="minorHAnsi"/>
          <w:sz w:val="22"/>
          <w:szCs w:val="22"/>
        </w:rPr>
        <w:t xml:space="preserve">– Do you have a vendor or a competitor that also runs a workplace giving campaign with United Way? Consider doing a friendly competition between companies. Most raised? Most participation? Most food donated? The winning company has to provide the other company with a prize (i.e.: hosted lunch, tickets to a sporting event, etc.).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Baskets for Auction </w:t>
      </w:r>
      <w:r w:rsidRPr="00416609">
        <w:rPr>
          <w:rFonts w:asciiTheme="minorHAnsi" w:eastAsia="Times New Roman" w:hAnsiTheme="minorHAnsi"/>
          <w:sz w:val="22"/>
          <w:szCs w:val="22"/>
        </w:rPr>
        <w:t xml:space="preserve">– Gather your department and create themed baskets for a raffle. Basket theme ideas include, Backyard BBQ, Wine Lover, Beer Lover, Activities for the Kids, Movie Night, etc. </w:t>
      </w:r>
    </w:p>
    <w:p w:rsidR="00416609" w:rsidRPr="00416609" w:rsidRDefault="00416609" w:rsidP="00416609">
      <w:pPr>
        <w:pStyle w:val="Default"/>
        <w:numPr>
          <w:ilvl w:val="0"/>
          <w:numId w:val="1"/>
        </w:numPr>
        <w:rPr>
          <w:rFonts w:asciiTheme="minorHAnsi" w:eastAsia="Times New Roman" w:hAnsiTheme="minorHAnsi"/>
          <w:sz w:val="22"/>
          <w:szCs w:val="22"/>
        </w:rPr>
      </w:pPr>
      <w:r w:rsidRPr="00416609">
        <w:rPr>
          <w:rFonts w:asciiTheme="minorHAnsi" w:eastAsia="Times New Roman" w:hAnsiTheme="minorHAnsi"/>
          <w:b/>
          <w:bCs/>
          <w:sz w:val="22"/>
          <w:szCs w:val="22"/>
        </w:rPr>
        <w:t xml:space="preserve">Bike-a-thon </w:t>
      </w:r>
      <w:r w:rsidRPr="00416609">
        <w:rPr>
          <w:rFonts w:asciiTheme="minorHAnsi" w:eastAsia="Times New Roman" w:hAnsiTheme="minorHAnsi"/>
          <w:sz w:val="22"/>
          <w:szCs w:val="22"/>
        </w:rPr>
        <w:t xml:space="preserve">– Charge and entry fee. Participants collect pledges for the number of miles they ride. </w:t>
      </w:r>
    </w:p>
    <w:p w:rsidR="00416609" w:rsidRPr="00416609" w:rsidRDefault="00416609" w:rsidP="00416609">
      <w:pPr>
        <w:pStyle w:val="Default"/>
        <w:pageBreakBefore/>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lastRenderedPageBreak/>
        <w:t xml:space="preserve">Bowling Tournament </w:t>
      </w:r>
      <w:r w:rsidRPr="00416609">
        <w:rPr>
          <w:rFonts w:asciiTheme="minorHAnsi" w:eastAsia="Times New Roman" w:hAnsiTheme="minorHAnsi"/>
          <w:sz w:val="22"/>
          <w:szCs w:val="22"/>
        </w:rPr>
        <w:t xml:space="preserve">– Set up a bowling alley in a hallway using bottled water and a ball. Charge participants to enter. Participants can get pledges for the number of pins knocked over.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Executive Chair Race </w:t>
      </w:r>
      <w:r w:rsidRPr="00416609">
        <w:rPr>
          <w:rFonts w:asciiTheme="minorHAnsi" w:eastAsia="Times New Roman" w:hAnsiTheme="minorHAnsi"/>
          <w:sz w:val="22"/>
          <w:szCs w:val="22"/>
        </w:rPr>
        <w:t xml:space="preserve">– Set up a relay course for executives to go through, the executives are either sitting in a chair or on tricycles. Let observers “bet” on their favorite contestants.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Office Olympics </w:t>
      </w:r>
      <w:r w:rsidRPr="00416609">
        <w:rPr>
          <w:rFonts w:asciiTheme="minorHAnsi" w:eastAsia="Times New Roman" w:hAnsiTheme="minorHAnsi"/>
          <w:sz w:val="22"/>
          <w:szCs w:val="22"/>
        </w:rPr>
        <w:t xml:space="preserve">– Set up an obstacle course in the lunchroom, several offices, and several floors of offices or outside. One station can be for typing a couple of paragraphs, another station for filing, another for photocopying, etc. The contestants pay an entry fee with the funds going to United Way.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Bake Sales </w:t>
      </w:r>
      <w:r w:rsidRPr="00416609">
        <w:rPr>
          <w:rFonts w:asciiTheme="minorHAnsi" w:eastAsia="Times New Roman" w:hAnsiTheme="minorHAnsi"/>
          <w:sz w:val="22"/>
          <w:szCs w:val="22"/>
        </w:rPr>
        <w:t xml:space="preserve">– Ask employees to bring their favorite cakes, cookies or breads. Even a small office can raise a lot of money with minimal effort. Sell per item or by the dozen. </w:t>
      </w:r>
    </w:p>
    <w:p w:rsidR="00416609" w:rsidRPr="00416609" w:rsidRDefault="00416609" w:rsidP="00416609">
      <w:pPr>
        <w:pStyle w:val="Default"/>
        <w:numPr>
          <w:ilvl w:val="0"/>
          <w:numId w:val="1"/>
        </w:numPr>
        <w:spacing w:after="70"/>
        <w:rPr>
          <w:rFonts w:asciiTheme="minorHAnsi" w:eastAsia="Times New Roman" w:hAnsiTheme="minorHAnsi"/>
          <w:sz w:val="22"/>
          <w:szCs w:val="22"/>
        </w:rPr>
      </w:pPr>
      <w:r w:rsidRPr="00416609">
        <w:rPr>
          <w:rFonts w:asciiTheme="minorHAnsi" w:eastAsia="Times New Roman" w:hAnsiTheme="minorHAnsi"/>
          <w:b/>
          <w:bCs/>
          <w:sz w:val="22"/>
          <w:szCs w:val="22"/>
        </w:rPr>
        <w:t xml:space="preserve">Lunch Time Meals </w:t>
      </w:r>
      <w:r w:rsidRPr="00416609">
        <w:rPr>
          <w:rFonts w:asciiTheme="minorHAnsi" w:eastAsia="Times New Roman" w:hAnsiTheme="minorHAnsi"/>
          <w:sz w:val="22"/>
          <w:szCs w:val="22"/>
        </w:rPr>
        <w:t xml:space="preserve">– Sponsor a lunch of spaghetti, chili, barbecue or another favorite food. Charge a flat fee for all you can eat, enough to cover expenses and a small contribution. </w:t>
      </w:r>
    </w:p>
    <w:p w:rsidR="00416609" w:rsidRPr="00416609" w:rsidRDefault="00416609" w:rsidP="00416609">
      <w:pPr>
        <w:pStyle w:val="Default"/>
        <w:numPr>
          <w:ilvl w:val="0"/>
          <w:numId w:val="1"/>
        </w:numPr>
        <w:rPr>
          <w:rFonts w:asciiTheme="minorHAnsi" w:eastAsia="Times New Roman" w:hAnsiTheme="minorHAnsi"/>
          <w:sz w:val="22"/>
          <w:szCs w:val="22"/>
        </w:rPr>
      </w:pPr>
      <w:r w:rsidRPr="00416609">
        <w:rPr>
          <w:rFonts w:asciiTheme="minorHAnsi" w:eastAsia="Times New Roman" w:hAnsiTheme="minorHAnsi"/>
          <w:b/>
          <w:bCs/>
          <w:sz w:val="22"/>
          <w:szCs w:val="22"/>
        </w:rPr>
        <w:t xml:space="preserve">All you can eat Potato Bar </w:t>
      </w:r>
      <w:r w:rsidRPr="00416609">
        <w:rPr>
          <w:rFonts w:asciiTheme="minorHAnsi" w:eastAsia="Times New Roman" w:hAnsiTheme="minorHAnsi"/>
          <w:sz w:val="22"/>
          <w:szCs w:val="22"/>
        </w:rPr>
        <w:t xml:space="preserve">– You will want to have baked potatoes with all the </w:t>
      </w:r>
      <w:proofErr w:type="spellStart"/>
      <w:r w:rsidRPr="00416609">
        <w:rPr>
          <w:rFonts w:asciiTheme="minorHAnsi" w:eastAsia="Times New Roman" w:hAnsiTheme="minorHAnsi"/>
          <w:sz w:val="22"/>
          <w:szCs w:val="22"/>
        </w:rPr>
        <w:t>fixin’s</w:t>
      </w:r>
      <w:proofErr w:type="spellEnd"/>
      <w:r w:rsidRPr="00416609">
        <w:rPr>
          <w:rFonts w:asciiTheme="minorHAnsi" w:eastAsia="Times New Roman" w:hAnsiTheme="minorHAnsi"/>
          <w:sz w:val="22"/>
          <w:szCs w:val="22"/>
        </w:rPr>
        <w:t xml:space="preserve">. Chili, sour cream, shredded cheese, butter, steamed broccoli, melted cheese, chives, bacon bits, sautéed onions, sautéed mushrooms, hot peppers, ham, and spices.. The possibilities are endless. </w:t>
      </w:r>
    </w:p>
    <w:p w:rsidR="00416609" w:rsidRPr="00416609" w:rsidRDefault="00416609" w:rsidP="00416609">
      <w:pPr>
        <w:pStyle w:val="Default"/>
        <w:numPr>
          <w:ilvl w:val="0"/>
          <w:numId w:val="1"/>
        </w:numPr>
        <w:spacing w:after="68"/>
        <w:rPr>
          <w:rFonts w:asciiTheme="minorHAnsi" w:eastAsia="Times New Roman" w:hAnsiTheme="minorHAnsi"/>
          <w:sz w:val="22"/>
          <w:szCs w:val="22"/>
        </w:rPr>
      </w:pPr>
      <w:r w:rsidRPr="00416609">
        <w:rPr>
          <w:rFonts w:asciiTheme="minorHAnsi" w:eastAsia="Times New Roman" w:hAnsiTheme="minorHAnsi"/>
          <w:b/>
          <w:bCs/>
          <w:sz w:val="22"/>
          <w:szCs w:val="22"/>
        </w:rPr>
        <w:t xml:space="preserve">Balloon Pop </w:t>
      </w:r>
      <w:r w:rsidRPr="00416609">
        <w:rPr>
          <w:rFonts w:asciiTheme="minorHAnsi" w:eastAsia="Times New Roman" w:hAnsiTheme="minorHAnsi"/>
          <w:sz w:val="22"/>
          <w:szCs w:val="22"/>
        </w:rPr>
        <w:t xml:space="preserve">– Place gift cards or small prizes inside balloons and sell raffle tickets to get a chance to pop the $5, $10, $20, $50 etc. balloon at your campaign wrap up celebration. </w:t>
      </w:r>
    </w:p>
    <w:p w:rsidR="00416609" w:rsidRPr="00416609" w:rsidRDefault="00416609" w:rsidP="00416609">
      <w:pPr>
        <w:pStyle w:val="Default"/>
        <w:numPr>
          <w:ilvl w:val="0"/>
          <w:numId w:val="1"/>
        </w:numPr>
        <w:spacing w:after="68"/>
        <w:rPr>
          <w:rFonts w:asciiTheme="minorHAnsi" w:eastAsia="Times New Roman" w:hAnsiTheme="minorHAnsi"/>
          <w:sz w:val="22"/>
          <w:szCs w:val="22"/>
        </w:rPr>
      </w:pPr>
      <w:r w:rsidRPr="00416609">
        <w:rPr>
          <w:rFonts w:asciiTheme="minorHAnsi" w:eastAsia="Times New Roman" w:hAnsiTheme="minorHAnsi"/>
          <w:b/>
          <w:bCs/>
          <w:sz w:val="22"/>
          <w:szCs w:val="22"/>
        </w:rPr>
        <w:t xml:space="preserve">Flamingo Insurance </w:t>
      </w:r>
      <w:r w:rsidRPr="00416609">
        <w:rPr>
          <w:rFonts w:asciiTheme="minorHAnsi" w:eastAsia="Times New Roman" w:hAnsiTheme="minorHAnsi"/>
          <w:sz w:val="22"/>
          <w:szCs w:val="22"/>
        </w:rPr>
        <w:t xml:space="preserve">– Company purchases 20 inexpensive flamingos (stuffed, on a stand, etc.). Employees can purchase Flamingo Insurance from HR for $5 to insure that no flamingos can enter their office or cubicle. Employees pay $5 to send a flamingo to an office or cubicle that does not have a Flamingo Insurance sign provided by HR. If you receive a flamingo in your office, you can pay $2 to send it away. </w:t>
      </w:r>
    </w:p>
    <w:p w:rsidR="00416609" w:rsidRPr="00416609" w:rsidRDefault="00416609" w:rsidP="00416609">
      <w:pPr>
        <w:pStyle w:val="Default"/>
        <w:numPr>
          <w:ilvl w:val="0"/>
          <w:numId w:val="1"/>
        </w:numPr>
        <w:spacing w:after="68"/>
        <w:rPr>
          <w:rFonts w:asciiTheme="minorHAnsi" w:eastAsia="Times New Roman" w:hAnsiTheme="minorHAnsi"/>
          <w:sz w:val="22"/>
          <w:szCs w:val="22"/>
        </w:rPr>
      </w:pPr>
      <w:r w:rsidRPr="00416609">
        <w:rPr>
          <w:rFonts w:asciiTheme="minorHAnsi" w:eastAsia="Times New Roman" w:hAnsiTheme="minorHAnsi"/>
          <w:b/>
          <w:bCs/>
          <w:sz w:val="22"/>
          <w:szCs w:val="22"/>
        </w:rPr>
        <w:t xml:space="preserve">Executive Auction </w:t>
      </w:r>
      <w:r w:rsidRPr="00416609">
        <w:rPr>
          <w:rFonts w:asciiTheme="minorHAnsi" w:eastAsia="Times New Roman" w:hAnsiTheme="minorHAnsi"/>
          <w:sz w:val="22"/>
          <w:szCs w:val="22"/>
        </w:rPr>
        <w:t xml:space="preserve">– Get the executive staff to donate half a day to the campaign. Then auction each executive off to employees. The executive must take over the employee’s job for that half day. </w:t>
      </w:r>
    </w:p>
    <w:p w:rsidR="00416609" w:rsidRPr="00416609" w:rsidRDefault="00416609" w:rsidP="00416609">
      <w:pPr>
        <w:pStyle w:val="Default"/>
        <w:numPr>
          <w:ilvl w:val="0"/>
          <w:numId w:val="1"/>
        </w:numPr>
        <w:spacing w:after="68"/>
        <w:rPr>
          <w:rFonts w:asciiTheme="minorHAnsi" w:eastAsia="Times New Roman" w:hAnsiTheme="minorHAnsi"/>
          <w:sz w:val="22"/>
          <w:szCs w:val="22"/>
        </w:rPr>
      </w:pPr>
      <w:r w:rsidRPr="00416609">
        <w:rPr>
          <w:rFonts w:asciiTheme="minorHAnsi" w:eastAsia="Times New Roman" w:hAnsiTheme="minorHAnsi"/>
          <w:b/>
          <w:bCs/>
          <w:sz w:val="22"/>
          <w:szCs w:val="22"/>
        </w:rPr>
        <w:t xml:space="preserve">Dinner For a Week – </w:t>
      </w:r>
      <w:r w:rsidRPr="00416609">
        <w:rPr>
          <w:rFonts w:asciiTheme="minorHAnsi" w:eastAsia="Times New Roman" w:hAnsiTheme="minorHAnsi"/>
          <w:sz w:val="22"/>
          <w:szCs w:val="22"/>
        </w:rPr>
        <w:t xml:space="preserve">Get 7 restaurants to donate a dinner for 2 and raffle off a week of eating out. Sell tickets for around $30 each. The lucky winners are able to eat out every night for a week. </w:t>
      </w:r>
    </w:p>
    <w:p w:rsidR="00416609" w:rsidRPr="00416609" w:rsidRDefault="00416609" w:rsidP="00416609">
      <w:pPr>
        <w:pStyle w:val="Default"/>
        <w:numPr>
          <w:ilvl w:val="0"/>
          <w:numId w:val="1"/>
        </w:numPr>
        <w:rPr>
          <w:rFonts w:asciiTheme="minorHAnsi" w:eastAsia="Times New Roman" w:hAnsiTheme="minorHAnsi"/>
          <w:sz w:val="22"/>
          <w:szCs w:val="22"/>
        </w:rPr>
      </w:pPr>
      <w:r w:rsidRPr="00416609">
        <w:rPr>
          <w:rFonts w:asciiTheme="minorHAnsi" w:eastAsia="Times New Roman" w:hAnsiTheme="minorHAnsi"/>
          <w:b/>
          <w:bCs/>
          <w:sz w:val="22"/>
          <w:szCs w:val="22"/>
        </w:rPr>
        <w:t xml:space="preserve">Barbecue Contest </w:t>
      </w:r>
      <w:r w:rsidRPr="00416609">
        <w:rPr>
          <w:rFonts w:asciiTheme="minorHAnsi" w:eastAsia="Times New Roman" w:hAnsiTheme="minorHAnsi"/>
          <w:sz w:val="22"/>
          <w:szCs w:val="22"/>
        </w:rPr>
        <w:t xml:space="preserve">– Fire up the grill and breakout your best BBQ recipe. Ask members of the team to act as judges and have different categories for various meats or vegetables. Require guests to pay to attend. </w:t>
      </w:r>
    </w:p>
    <w:p w:rsidR="00416609" w:rsidRPr="00416609" w:rsidRDefault="00416609" w:rsidP="00416609">
      <w:pPr>
        <w:pStyle w:val="Default"/>
        <w:pageBreakBefore/>
        <w:numPr>
          <w:ilvl w:val="0"/>
          <w:numId w:val="1"/>
        </w:numPr>
        <w:rPr>
          <w:rFonts w:asciiTheme="minorHAnsi" w:eastAsia="Times New Roman" w:hAnsiTheme="minorHAnsi"/>
          <w:sz w:val="22"/>
          <w:szCs w:val="22"/>
        </w:rPr>
      </w:pPr>
      <w:r w:rsidRPr="00416609">
        <w:rPr>
          <w:rFonts w:asciiTheme="minorHAnsi" w:eastAsia="Times New Roman" w:hAnsiTheme="minorHAnsi"/>
          <w:b/>
          <w:bCs/>
          <w:sz w:val="22"/>
          <w:szCs w:val="22"/>
        </w:rPr>
        <w:lastRenderedPageBreak/>
        <w:t xml:space="preserve">Home Grown </w:t>
      </w:r>
      <w:r w:rsidRPr="00416609">
        <w:rPr>
          <w:rFonts w:asciiTheme="minorHAnsi" w:eastAsia="Times New Roman" w:hAnsiTheme="minorHAnsi"/>
          <w:sz w:val="22"/>
          <w:szCs w:val="22"/>
        </w:rPr>
        <w:t xml:space="preserve">– Employees donate items for auction such as cakes, cookies, monthly parking spots, a weekend at their summer cabin or a home cooked dinner. Services such as a car detailing, a month of lawn mowing or painting also may be auctioned. </w:t>
      </w:r>
    </w:p>
    <w:p w:rsidR="00BF7DEB" w:rsidRPr="00416609" w:rsidRDefault="00416609">
      <w:pPr>
        <w:rPr>
          <w:rFonts w:asciiTheme="minorHAnsi" w:hAnsiTheme="minorHAnsi"/>
        </w:rPr>
      </w:pPr>
    </w:p>
    <w:sectPr w:rsidR="00BF7DEB" w:rsidRPr="00416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96276"/>
    <w:multiLevelType w:val="hybridMultilevel"/>
    <w:tmpl w:val="B38EC0AE"/>
    <w:lvl w:ilvl="0" w:tplc="F1305FE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09"/>
    <w:rsid w:val="00110329"/>
    <w:rsid w:val="00332566"/>
    <w:rsid w:val="0041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5681-8633-4C3F-AB2C-16AB5C88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16609"/>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LeadingIT Solutions</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Arnold</dc:creator>
  <cp:keywords/>
  <dc:description/>
  <cp:lastModifiedBy>Heather Arnold</cp:lastModifiedBy>
  <cp:revision>1</cp:revision>
  <dcterms:created xsi:type="dcterms:W3CDTF">2018-08-01T17:16:00Z</dcterms:created>
  <dcterms:modified xsi:type="dcterms:W3CDTF">2018-08-01T17:25:00Z</dcterms:modified>
</cp:coreProperties>
</file>